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8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596">
        <w:rPr>
          <w:rFonts w:ascii="Times New Roman" w:hAnsi="Times New Roman" w:cs="Times New Roman"/>
          <w:b/>
          <w:sz w:val="28"/>
          <w:szCs w:val="28"/>
        </w:rPr>
        <w:t>Корочкин Алексей Юрьевич</w:t>
      </w:r>
    </w:p>
    <w:p w:rsidR="00DC16D3" w:rsidRPr="00E40596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0596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sz w:val="28"/>
          <w:szCs w:val="28"/>
        </w:rPr>
        <w:t xml:space="preserve">В 2005 г. </w:t>
      </w:r>
      <w:r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Pr="00E40596">
        <w:rPr>
          <w:rFonts w:ascii="Times New Roman" w:hAnsi="Times New Roman" w:cs="Times New Roman"/>
          <w:sz w:val="28"/>
          <w:szCs w:val="28"/>
        </w:rPr>
        <w:t>окончил юридический факультет Полоцкого государственного университета.</w:t>
      </w:r>
    </w:p>
    <w:p w:rsidR="00DC16D3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0596" w:rsidRPr="00E40596" w:rsidRDefault="00E40596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b/>
          <w:sz w:val="28"/>
          <w:szCs w:val="28"/>
        </w:rPr>
        <w:t>Трудовая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0596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0596">
        <w:rPr>
          <w:rFonts w:ascii="Times New Roman" w:hAnsi="Times New Roman" w:cs="Times New Roman"/>
          <w:sz w:val="28"/>
          <w:szCs w:val="28"/>
        </w:rPr>
        <w:t xml:space="preserve"> 01.07.2005 по 15.10.2006 – судебный исполнитель хозяйственного суда Витебской области; </w:t>
      </w:r>
    </w:p>
    <w:p w:rsidR="00E40596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sz w:val="28"/>
          <w:szCs w:val="28"/>
        </w:rPr>
        <w:t xml:space="preserve">с 16.10.2006 по 10.01.2009 – помощник председателя хозяйственного суда Витебской области; </w:t>
      </w:r>
    </w:p>
    <w:p w:rsidR="00E40596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12.01</w:t>
      </w:r>
      <w:r w:rsidRPr="00E40596">
        <w:rPr>
          <w:rFonts w:ascii="Times New Roman" w:hAnsi="Times New Roman" w:cs="Times New Roman"/>
          <w:sz w:val="28"/>
          <w:szCs w:val="28"/>
        </w:rPr>
        <w:t xml:space="preserve">.2009 по 27.04.2011 – главный специалист Главного правового управления Высшего Хозяйственного Суда Республики Беларусь; </w:t>
      </w:r>
    </w:p>
    <w:p w:rsidR="00E40596" w:rsidRDefault="00E40596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28.04.2011 по </w:t>
      </w:r>
      <w:r w:rsidRPr="00E405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31.01.2102 </w:t>
      </w:r>
      <w:r w:rsidRPr="00E40596">
        <w:rPr>
          <w:rFonts w:ascii="Times New Roman" w:hAnsi="Times New Roman" w:cs="Times New Roman"/>
          <w:sz w:val="28"/>
          <w:szCs w:val="28"/>
        </w:rPr>
        <w:t>– помощник Председателя Высшего Хозяйс</w:t>
      </w:r>
      <w:r>
        <w:rPr>
          <w:rFonts w:ascii="Times New Roman" w:hAnsi="Times New Roman" w:cs="Times New Roman"/>
          <w:sz w:val="28"/>
          <w:szCs w:val="28"/>
        </w:rPr>
        <w:t>твенно Суда Республики Беларусь;</w:t>
      </w:r>
    </w:p>
    <w:p w:rsidR="005D390B" w:rsidRDefault="00E40596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0596">
        <w:rPr>
          <w:rFonts w:ascii="Times New Roman" w:hAnsi="Times New Roman" w:cs="Times New Roman"/>
          <w:sz w:val="28"/>
          <w:szCs w:val="28"/>
        </w:rPr>
        <w:t xml:space="preserve"> 01.02.2012 по </w:t>
      </w:r>
      <w:r>
        <w:rPr>
          <w:rFonts w:ascii="Times New Roman" w:hAnsi="Times New Roman" w:cs="Times New Roman"/>
          <w:sz w:val="28"/>
          <w:szCs w:val="28"/>
        </w:rPr>
        <w:t>26.02.2016</w:t>
      </w:r>
      <w:r w:rsidRPr="00E40596">
        <w:rPr>
          <w:rFonts w:ascii="Times New Roman" w:hAnsi="Times New Roman" w:cs="Times New Roman"/>
          <w:sz w:val="28"/>
          <w:szCs w:val="28"/>
        </w:rPr>
        <w:t xml:space="preserve"> – главный советник – помощник председателя Экономического Суда Сод</w:t>
      </w:r>
      <w:r w:rsidR="005D390B">
        <w:rPr>
          <w:rFonts w:ascii="Times New Roman" w:hAnsi="Times New Roman" w:cs="Times New Roman"/>
          <w:sz w:val="28"/>
          <w:szCs w:val="28"/>
        </w:rPr>
        <w:t>ружества Независимых Государств,</w:t>
      </w:r>
    </w:p>
    <w:p w:rsidR="005D390B" w:rsidRPr="005D390B" w:rsidRDefault="005D390B" w:rsidP="005D390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01.03.2016 по н.в. – директор ООО «Клепицкий и партнеры» (основной вид деятельности – оказание юридических услуг).</w:t>
      </w:r>
    </w:p>
    <w:p w:rsidR="00CA3D28" w:rsidRDefault="00E40596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sz w:val="28"/>
          <w:szCs w:val="28"/>
        </w:rPr>
        <w:br/>
      </w:r>
      <w:r w:rsidR="00CA3D28" w:rsidRPr="00CA3D28">
        <w:rPr>
          <w:rFonts w:ascii="Times New Roman" w:hAnsi="Times New Roman" w:cs="Times New Roman"/>
          <w:b/>
          <w:sz w:val="28"/>
          <w:szCs w:val="28"/>
        </w:rPr>
        <w:t>Участие в органах альтернативного разрешения споров</w:t>
      </w:r>
      <w:r w:rsidR="00CA3D28">
        <w:rPr>
          <w:rFonts w:ascii="Times New Roman" w:hAnsi="Times New Roman" w:cs="Times New Roman"/>
          <w:sz w:val="28"/>
          <w:szCs w:val="28"/>
        </w:rPr>
        <w:t>: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Спортивного третейского суда при Белорусском республиканском союзе юристов;</w:t>
      </w:r>
    </w:p>
    <w:p w:rsidR="00CA3D28" w:rsidRP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Президиума, член научно-консультативного совета, арбитр Международного арбитражного (третейского) суда «Палата арбитров при Союзе юристов»;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 Третейского суда АКИТ (Ассоциации компа</w:t>
      </w:r>
      <w:r w:rsidR="00DC40FF">
        <w:rPr>
          <w:rFonts w:ascii="Times New Roman" w:hAnsi="Times New Roman" w:cs="Times New Roman"/>
          <w:sz w:val="28"/>
          <w:szCs w:val="28"/>
        </w:rPr>
        <w:t>ний информационных технологий);</w:t>
      </w:r>
    </w:p>
    <w:p w:rsidR="00DC40FF" w:rsidRPr="00DC40FF" w:rsidRDefault="00DC40FF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Научно-консультативного совета учебно-практического учреждения «Центр «Медиация и право»;</w:t>
      </w:r>
    </w:p>
    <w:p w:rsidR="00CA3D28" w:rsidRP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Медиатор, свидетельство медиатора выдано Министерством юстиции Республики Беларусь </w:t>
      </w:r>
      <w:r w:rsidR="00C530CD">
        <w:rPr>
          <w:rFonts w:ascii="Times New Roman" w:hAnsi="Times New Roman" w:cs="Times New Roman"/>
          <w:sz w:val="28"/>
          <w:szCs w:val="28"/>
        </w:rPr>
        <w:t>22 декабря 2015 года №211.</w:t>
      </w:r>
    </w:p>
    <w:p w:rsidR="00CA3D28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Pr="00E40596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b/>
          <w:sz w:val="28"/>
          <w:szCs w:val="28"/>
        </w:rPr>
        <w:t>Преподавательская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40596">
        <w:rPr>
          <w:rFonts w:ascii="Times New Roman" w:hAnsi="Times New Roman" w:cs="Times New Roman"/>
          <w:sz w:val="28"/>
          <w:szCs w:val="28"/>
        </w:rPr>
        <w:t xml:space="preserve"> 07.09.2007 по 01.07.2009 – преподаватель кафедры гражданского права и гражданского процесса юридического факультета УО «Витебский государственный университет имени П.М. Машерова»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3E32">
        <w:rPr>
          <w:rFonts w:ascii="Times New Roman" w:hAnsi="Times New Roman" w:cs="Times New Roman"/>
          <w:sz w:val="28"/>
          <w:szCs w:val="28"/>
        </w:rPr>
        <w:t xml:space="preserve"> 01.09.2010 по 26.09.2017 –</w:t>
      </w:r>
      <w:r w:rsidRPr="00E40596">
        <w:rPr>
          <w:rFonts w:ascii="Times New Roman" w:hAnsi="Times New Roman" w:cs="Times New Roman"/>
          <w:sz w:val="28"/>
          <w:szCs w:val="28"/>
        </w:rPr>
        <w:t xml:space="preserve"> преподаватель, старший преподаватель</w:t>
      </w:r>
      <w:r>
        <w:rPr>
          <w:rFonts w:ascii="Times New Roman" w:hAnsi="Times New Roman" w:cs="Times New Roman"/>
          <w:sz w:val="28"/>
          <w:szCs w:val="28"/>
        </w:rPr>
        <w:t>, доцент</w:t>
      </w:r>
      <w:r w:rsidRPr="00E40596">
        <w:rPr>
          <w:rFonts w:ascii="Times New Roman" w:hAnsi="Times New Roman" w:cs="Times New Roman"/>
          <w:sz w:val="28"/>
          <w:szCs w:val="28"/>
        </w:rPr>
        <w:t xml:space="preserve"> кафедры финансового права и правового регулирования хозяйственной деятельности юридического факультета УО «Белорусский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D28" w:rsidRP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Преподаваемые дисциплины: «Основы альтернативного разрешения споров», «Спортивное право», «Право Всемирной торговой организации»</w:t>
      </w:r>
      <w:r w:rsidR="00A73E32">
        <w:rPr>
          <w:rFonts w:ascii="Times New Roman" w:hAnsi="Times New Roman" w:cs="Times New Roman"/>
          <w:sz w:val="28"/>
          <w:szCs w:val="28"/>
        </w:rPr>
        <w:t>, «Процедуры медиации», «Теория, практика посредничества и медиации в экономической сфере»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3D28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3D28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F7F37">
        <w:rPr>
          <w:rFonts w:ascii="Times New Roman" w:hAnsi="Times New Roman" w:cs="Times New Roman"/>
          <w:b/>
          <w:sz w:val="28"/>
          <w:szCs w:val="28"/>
        </w:rPr>
        <w:t>Научная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sz w:val="28"/>
          <w:szCs w:val="28"/>
        </w:rPr>
        <w:t xml:space="preserve">В 2007 году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40596">
        <w:rPr>
          <w:rFonts w:ascii="Times New Roman" w:hAnsi="Times New Roman" w:cs="Times New Roman"/>
          <w:sz w:val="28"/>
          <w:szCs w:val="28"/>
        </w:rPr>
        <w:t>ащитил магистерскую диссертацию на тему: «Публичные начала хозяйственного судопроизводства в международных частноправовых отношениях».</w:t>
      </w:r>
      <w:r>
        <w:rPr>
          <w:rFonts w:ascii="Times New Roman" w:hAnsi="Times New Roman" w:cs="Times New Roman"/>
          <w:sz w:val="28"/>
          <w:szCs w:val="28"/>
        </w:rPr>
        <w:t xml:space="preserve"> Присвоена академическая степень магистр юридических наук.</w:t>
      </w:r>
    </w:p>
    <w:p w:rsid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5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2012 году защитил кандидатскую диссертацию на тему: «Применение норм международного частного права в хозяйственном судопроизводстве: отдельные аспекты». Присвоена ученая степень кандидат юридических наук.</w:t>
      </w:r>
    </w:p>
    <w:p w:rsid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присвоенное ученое звание «доцент» по специальности «право».</w:t>
      </w:r>
    </w:p>
    <w:p w:rsidR="00CA3D28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более 100 научно-практических публикаций, опубликованных в белорусских и зарубежных изданиях и посвященных проблемам хозяйственного права и процесса, международного частного права, права Всемирной торговой организации, спортивного права.</w:t>
      </w:r>
    </w:p>
    <w:p w:rsidR="00CA3D28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C16D3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Академического совета</w:t>
      </w:r>
      <w:r w:rsidRPr="00CA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Белорусской ассоциации международного права и арбитража (</w:t>
      </w:r>
      <w:r>
        <w:rPr>
          <w:rFonts w:ascii="Times New Roman" w:hAnsi="Times New Roman" w:cs="Times New Roman"/>
          <w:sz w:val="28"/>
          <w:szCs w:val="28"/>
          <w:lang w:val="en-US"/>
        </w:rPr>
        <w:t>BILA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="00DC40FF">
        <w:rPr>
          <w:rFonts w:ascii="Times New Roman" w:hAnsi="Times New Roman" w:cs="Times New Roman"/>
          <w:sz w:val="28"/>
          <w:szCs w:val="28"/>
        </w:rPr>
        <w:t>комиссии Центрального Совета ОО «Белорусский республиканский союз юристов» по вопросам развития альтернативных способов разрешения споров и спортивного права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3D28" w:rsidRP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Pr="00CA3D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1ADC">
        <w:rPr>
          <w:rFonts w:ascii="Times New Roman" w:eastAsia="Calibri" w:hAnsi="Times New Roman" w:cs="Times New Roman"/>
          <w:sz w:val="30"/>
          <w:szCs w:val="30"/>
          <w:lang w:val="en-US"/>
        </w:rPr>
        <w:t>Young Interna</w:t>
      </w:r>
      <w:r>
        <w:rPr>
          <w:rFonts w:ascii="Times New Roman" w:hAnsi="Times New Roman"/>
          <w:sz w:val="30"/>
          <w:szCs w:val="30"/>
          <w:lang w:val="en-US"/>
        </w:rPr>
        <w:t>tional Arbitration Group (LCIA)</w:t>
      </w:r>
      <w:r w:rsidRPr="00CA3D28">
        <w:rPr>
          <w:rFonts w:ascii="Times New Roman" w:hAnsi="Times New Roman"/>
          <w:sz w:val="30"/>
          <w:szCs w:val="30"/>
          <w:lang w:val="en-US"/>
        </w:rPr>
        <w:t>;</w:t>
      </w:r>
    </w:p>
    <w:p w:rsidR="00CA3D28" w:rsidRP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</w:rPr>
        <w:t>Член</w:t>
      </w:r>
      <w:r w:rsidRPr="00C61ADC">
        <w:rPr>
          <w:rFonts w:ascii="Times New Roman" w:eastAsia="Calibri" w:hAnsi="Times New Roman" w:cs="Times New Roman"/>
          <w:sz w:val="30"/>
          <w:szCs w:val="30"/>
          <w:lang w:val="en-US"/>
        </w:rPr>
        <w:t xml:space="preserve"> ICC Young Arbitration For</w:t>
      </w:r>
      <w:r>
        <w:rPr>
          <w:rFonts w:ascii="Times New Roman" w:hAnsi="Times New Roman"/>
          <w:sz w:val="30"/>
          <w:szCs w:val="30"/>
          <w:lang w:val="en-US"/>
        </w:rPr>
        <w:t>um</w:t>
      </w:r>
      <w:r w:rsidRPr="00CA3D28">
        <w:rPr>
          <w:rFonts w:ascii="Times New Roman" w:hAnsi="Times New Roman"/>
          <w:sz w:val="30"/>
          <w:szCs w:val="30"/>
          <w:lang w:val="en-US"/>
        </w:rPr>
        <w:t>;</w:t>
      </w:r>
    </w:p>
    <w:p w:rsidR="00CA3D28" w:rsidRP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Член</w:t>
      </w:r>
      <w:r w:rsidRPr="00CA3D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61ADC">
        <w:rPr>
          <w:rFonts w:ascii="Times New Roman" w:eastAsia="Calibri" w:hAnsi="Times New Roman" w:cs="Times New Roman"/>
          <w:sz w:val="30"/>
          <w:szCs w:val="30"/>
          <w:lang w:val="en-US"/>
        </w:rPr>
        <w:t>Russian</w:t>
      </w:r>
      <w:r w:rsidRPr="00CA3D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61ADC">
        <w:rPr>
          <w:rFonts w:ascii="Times New Roman" w:eastAsia="Calibri" w:hAnsi="Times New Roman" w:cs="Times New Roman"/>
          <w:sz w:val="30"/>
          <w:szCs w:val="30"/>
          <w:lang w:val="en-US"/>
        </w:rPr>
        <w:t>Arbitration</w:t>
      </w:r>
      <w:r w:rsidRPr="00CA3D28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C61ADC">
        <w:rPr>
          <w:rFonts w:ascii="Times New Roman" w:eastAsia="Calibri" w:hAnsi="Times New Roman" w:cs="Times New Roman"/>
          <w:sz w:val="30"/>
          <w:szCs w:val="30"/>
          <w:lang w:val="en-US"/>
        </w:rPr>
        <w:t>Association</w:t>
      </w:r>
      <w:r w:rsidRPr="00CA3D28">
        <w:rPr>
          <w:rFonts w:ascii="Times New Roman" w:eastAsia="Calibri" w:hAnsi="Times New Roman" w:cs="Times New Roman"/>
          <w:sz w:val="30"/>
          <w:szCs w:val="30"/>
        </w:rPr>
        <w:t xml:space="preserve"> 40</w:t>
      </w:r>
      <w:r w:rsidRPr="00CA3D28">
        <w:rPr>
          <w:rFonts w:ascii="Times New Roman" w:hAnsi="Times New Roman"/>
          <w:sz w:val="30"/>
          <w:szCs w:val="30"/>
        </w:rPr>
        <w:t>.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Член</w:t>
      </w:r>
      <w:r w:rsidRPr="00CA3D2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рабочих</w:t>
      </w:r>
      <w:r w:rsidRPr="00CA3D2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групп</w:t>
      </w:r>
      <w:r w:rsidRPr="00CA3D2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</w:t>
      </w:r>
      <w:r w:rsidRPr="00CA3D2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разработке</w:t>
      </w:r>
      <w:r w:rsidRPr="00CA3D2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проекта изменений и дополнений в Хозяйственный процессуальный кодекс Республики Беларусь, проекта Спортивного кодекса Республики Беларусь, проектов Закона о третейских судах, Закона о коммерческой тане, Закона о физической культуре и спорте.</w:t>
      </w:r>
    </w:p>
    <w:p w:rsidR="00CA3D28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2015 году награжден Высшей юридической премией «Фемида» в номинации «Третейское судопроизводство и медиация».</w:t>
      </w:r>
    </w:p>
    <w:p w:rsidR="007B5DD4" w:rsidRPr="00A73E32" w:rsidRDefault="007B5DD4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D28" w:rsidRPr="00CA3D28" w:rsidRDefault="00CA3D28" w:rsidP="00CA3D28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16D3">
        <w:rPr>
          <w:rFonts w:ascii="Times New Roman" w:hAnsi="Times New Roman" w:cs="Times New Roman"/>
          <w:b/>
          <w:sz w:val="28"/>
          <w:szCs w:val="28"/>
        </w:rPr>
        <w:t>Дополнительное 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3D28" w:rsidRPr="00DC16D3" w:rsidRDefault="00CA3D28" w:rsidP="00CA3D28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6D3">
        <w:rPr>
          <w:rFonts w:ascii="Times New Roman" w:hAnsi="Times New Roman" w:cs="Times New Roman"/>
          <w:sz w:val="28"/>
          <w:szCs w:val="28"/>
        </w:rPr>
        <w:t>Курсы повышения квалификации в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6D3">
        <w:rPr>
          <w:rFonts w:ascii="Times New Roman" w:hAnsi="Times New Roman" w:cs="Times New Roman"/>
          <w:sz w:val="28"/>
          <w:szCs w:val="28"/>
        </w:rPr>
        <w:t xml:space="preserve"> переподготовки и повышения квалификации судей, работников прокуратуры, судов и </w:t>
      </w:r>
      <w:r w:rsidRPr="00DC16D3">
        <w:rPr>
          <w:rFonts w:ascii="Times New Roman" w:hAnsi="Times New Roman" w:cs="Times New Roman"/>
          <w:sz w:val="28"/>
          <w:szCs w:val="28"/>
        </w:rPr>
        <w:lastRenderedPageBreak/>
        <w:t>учреждений юстиции Белорусского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(2007 год);</w:t>
      </w:r>
    </w:p>
    <w:p w:rsidR="00CA3D28" w:rsidRPr="00DC16D3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Pr="00DC16D3">
        <w:rPr>
          <w:rFonts w:ascii="Times New Roman" w:hAnsi="Times New Roman" w:cs="Times New Roman"/>
          <w:sz w:val="28"/>
          <w:szCs w:val="28"/>
          <w:lang w:val="en-US"/>
        </w:rPr>
        <w:t xml:space="preserve"> «Administrative Discretion and the Rule of law»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16D3">
        <w:rPr>
          <w:rFonts w:ascii="Times New Roman" w:hAnsi="Times New Roman" w:cs="Times New Roman"/>
          <w:sz w:val="28"/>
          <w:szCs w:val="28"/>
          <w:lang w:val="en-US"/>
        </w:rPr>
        <w:t>(MIB School of Management (Trieste, Italy, 2010);</w:t>
      </w:r>
    </w:p>
    <w:p w:rsidR="00CA3D28" w:rsidRPr="00DC16D3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Pr="00DC16D3">
        <w:rPr>
          <w:rFonts w:ascii="Times New Roman" w:hAnsi="Times New Roman" w:cs="Times New Roman"/>
          <w:sz w:val="28"/>
          <w:szCs w:val="28"/>
          <w:lang w:val="en-US"/>
        </w:rPr>
        <w:t xml:space="preserve"> «Successful Negotiation: Essential Strategies and Skills» (Coursera – University of Michigan, USA, 2014);</w:t>
      </w:r>
    </w:p>
    <w:p w:rsidR="00CA3D28" w:rsidRPr="00B70827" w:rsidRDefault="00CA3D28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Pr="00DC16D3">
        <w:rPr>
          <w:rFonts w:ascii="Times New Roman" w:hAnsi="Times New Roman" w:cs="Times New Roman"/>
          <w:sz w:val="28"/>
          <w:szCs w:val="28"/>
          <w:lang w:val="en-US"/>
        </w:rPr>
        <w:t xml:space="preserve"> «Introduction to European Business Law» (Coursera –</w:t>
      </w:r>
      <w:r w:rsidR="00B70827">
        <w:rPr>
          <w:rFonts w:ascii="Times New Roman" w:hAnsi="Times New Roman" w:cs="Times New Roman"/>
          <w:sz w:val="28"/>
          <w:szCs w:val="28"/>
          <w:lang w:val="en-US"/>
        </w:rPr>
        <w:t xml:space="preserve"> Lund University, Sweden, 2015)</w:t>
      </w:r>
      <w:r w:rsidR="00B70827" w:rsidRPr="00B70827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B70827" w:rsidRPr="00B70827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Pr="00B7082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European Business Law</w:t>
      </w:r>
      <w:r w:rsidRPr="00B70827">
        <w:rPr>
          <w:rFonts w:ascii="Times New Roman" w:hAnsi="Times New Roman" w:cs="Times New Roman"/>
          <w:sz w:val="28"/>
          <w:szCs w:val="28"/>
          <w:lang w:val="en-US"/>
        </w:rPr>
        <w:t>: Competing in Europe»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(Coursera – Lund University, Sweden, 2017);</w:t>
      </w:r>
    </w:p>
    <w:p w:rsidR="00B70827" w:rsidRPr="00B70827" w:rsidRDefault="00B70827" w:rsidP="00CA3D28">
      <w:pPr>
        <w:spacing w:after="0" w:line="360" w:lineRule="exact"/>
        <w:ind w:right="2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курсы</w:t>
      </w:r>
      <w:r w:rsidRPr="00B70827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Rethinking International Tax Law</w:t>
      </w:r>
      <w:r w:rsidRPr="00B70827">
        <w:rPr>
          <w:rFonts w:ascii="Times New Roman" w:hAnsi="Times New Roman" w:cs="Times New Roman"/>
          <w:sz w:val="28"/>
          <w:szCs w:val="28"/>
          <w:lang w:val="en-US"/>
        </w:rPr>
        <w:t>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(Coursera – Leiden University, Netherlands, 2017).</w:t>
      </w:r>
    </w:p>
    <w:p w:rsidR="00CA3D28" w:rsidRPr="00CA3D28" w:rsidRDefault="00CA3D28" w:rsidP="00DC16D3">
      <w:pPr>
        <w:spacing w:after="0" w:line="360" w:lineRule="exact"/>
        <w:ind w:right="2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16D3" w:rsidRPr="00C530CD" w:rsidRDefault="00DC16D3" w:rsidP="00E40596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C16D3" w:rsidRPr="00C530CD" w:rsidSect="0052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docVars>
    <w:docVar w:name="__Grammarly_42____i" w:val="H4sIAAAAAAAEAKtWckksSQxILCpxzi/NK1GyMqwFAAEhoTITAAAA"/>
    <w:docVar w:name="__Grammarly_42___1" w:val="H4sIAAAAAAAEAKtWcslP9kxRslIyNDY0NbA0sLC0NDM0MDS0MLFQ0lEKTi0uzszPAykwqgUASO4OHSwAAAA="/>
  </w:docVars>
  <w:rsids>
    <w:rsidRoot w:val="00E40596"/>
    <w:rsid w:val="0041092D"/>
    <w:rsid w:val="00525928"/>
    <w:rsid w:val="005D390B"/>
    <w:rsid w:val="005E1C92"/>
    <w:rsid w:val="005F7F37"/>
    <w:rsid w:val="007B5DD4"/>
    <w:rsid w:val="00A73E32"/>
    <w:rsid w:val="00AF519B"/>
    <w:rsid w:val="00B70827"/>
    <w:rsid w:val="00C530CD"/>
    <w:rsid w:val="00CA3D28"/>
    <w:rsid w:val="00DC16D3"/>
    <w:rsid w:val="00DC40FF"/>
    <w:rsid w:val="00E40596"/>
    <w:rsid w:val="00EE2663"/>
    <w:rsid w:val="00FF0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3648</Characters>
  <Application>Microsoft Office Word</Application>
  <DocSecurity>0</DocSecurity>
  <Lines>30</Lines>
  <Paragraphs>8</Paragraphs>
  <ScaleCrop>false</ScaleCrop>
  <Company>Grizli777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2017-03-17T06:08:00Z</cp:lastPrinted>
  <dcterms:created xsi:type="dcterms:W3CDTF">2017-10-13T12:55:00Z</dcterms:created>
  <dcterms:modified xsi:type="dcterms:W3CDTF">2017-10-13T12:55:00Z</dcterms:modified>
</cp:coreProperties>
</file>